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0BC8" w14:textId="05C74C90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6182">
        <w:rPr>
          <w:rFonts w:ascii="Times New Roman" w:hAnsi="Times New Roman" w:cs="Times New Roman"/>
          <w:b/>
          <w:bCs/>
          <w:sz w:val="32"/>
          <w:szCs w:val="32"/>
        </w:rPr>
        <w:t>Výroční zpráva za rok 202</w:t>
      </w:r>
      <w:r w:rsidR="00CF6B51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BD7E26D" w14:textId="54BDA1DC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o činnosti Mateřské školy, Petrovice, okres Ústí nad Orlicí v oblasti poskytování informací dle § 18 zákona 106/1999 Sb., o svobodném přístupu k informacím, ve znění pozdějších předpisů</w:t>
      </w:r>
    </w:p>
    <w:p w14:paraId="461B58E8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Počet podaných žádostí o informace a počet vydaných rozhodnutí o odmítnutí žádosti:</w:t>
      </w:r>
    </w:p>
    <w:p w14:paraId="222E91ED" w14:textId="6E1B89EA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 xml:space="preserve">počet žádostí o informace dle </w:t>
      </w:r>
      <w:proofErr w:type="spellStart"/>
      <w:r w:rsidRPr="00936182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936182">
        <w:rPr>
          <w:rFonts w:ascii="Times New Roman" w:hAnsi="Times New Roman" w:cs="Times New Roman"/>
          <w:sz w:val="24"/>
          <w:szCs w:val="24"/>
        </w:rPr>
        <w:t>, které škola obdržela v roce 202</w:t>
      </w:r>
      <w:r w:rsidR="00CF6B51">
        <w:rPr>
          <w:rFonts w:ascii="Times New Roman" w:hAnsi="Times New Roman" w:cs="Times New Roman"/>
          <w:sz w:val="24"/>
          <w:szCs w:val="24"/>
        </w:rPr>
        <w:t>2</w:t>
      </w:r>
      <w:r w:rsidRPr="00936182">
        <w:rPr>
          <w:rFonts w:ascii="Times New Roman" w:hAnsi="Times New Roman" w:cs="Times New Roman"/>
          <w:sz w:val="24"/>
          <w:szCs w:val="24"/>
        </w:rPr>
        <w:t>:</w:t>
      </w:r>
      <w:r w:rsidRPr="00936182">
        <w:rPr>
          <w:rFonts w:ascii="Times New Roman" w:hAnsi="Times New Roman" w:cs="Times New Roman"/>
          <w:sz w:val="24"/>
          <w:szCs w:val="24"/>
        </w:rPr>
        <w:tab/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14:paraId="6FA0FC2C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>počet rozhodnutí o odmítnutí žádosti:</w:t>
      </w:r>
      <w:r w:rsidRPr="00936182">
        <w:rPr>
          <w:rFonts w:ascii="Times New Roman" w:hAnsi="Times New Roman" w:cs="Times New Roman"/>
          <w:sz w:val="24"/>
          <w:szCs w:val="24"/>
        </w:rPr>
        <w:tab/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14:paraId="0DF72457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Počet podaných odvolání proti rozhodnutí: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</w:t>
      </w:r>
    </w:p>
    <w:p w14:paraId="5D39D6ED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0EF71A37" w14:textId="1A3F851D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>žádný rozsudek ve věci přezkoumání zákonnosti rozhodnutí školy o odmítnutí žádosti o poskytnutí informace nebyl v roce 202</w:t>
      </w:r>
      <w:r w:rsidR="00CF6B51">
        <w:rPr>
          <w:rFonts w:ascii="Times New Roman" w:hAnsi="Times New Roman" w:cs="Times New Roman"/>
          <w:sz w:val="24"/>
          <w:szCs w:val="24"/>
        </w:rPr>
        <w:t>2</w:t>
      </w:r>
      <w:r w:rsidRPr="00936182">
        <w:rPr>
          <w:rFonts w:ascii="Times New Roman" w:hAnsi="Times New Roman" w:cs="Times New Roman"/>
          <w:sz w:val="24"/>
          <w:szCs w:val="24"/>
        </w:rPr>
        <w:t xml:space="preserve"> vydán.</w:t>
      </w:r>
    </w:p>
    <w:p w14:paraId="38B57AD6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Výčet poskytnutých výhradních licencí, včetně odůvodnění nezbytnosti poskytnutí výhradní licence:</w:t>
      </w:r>
    </w:p>
    <w:p w14:paraId="253628D4" w14:textId="3361F5E9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>výhradní licence v roce 202</w:t>
      </w:r>
      <w:r w:rsidR="00CF6B51">
        <w:rPr>
          <w:rFonts w:ascii="Times New Roman" w:hAnsi="Times New Roman" w:cs="Times New Roman"/>
          <w:sz w:val="24"/>
          <w:szCs w:val="24"/>
        </w:rPr>
        <w:t>2</w:t>
      </w:r>
      <w:r w:rsidRPr="00936182">
        <w:rPr>
          <w:rFonts w:ascii="Times New Roman" w:hAnsi="Times New Roman" w:cs="Times New Roman"/>
          <w:sz w:val="24"/>
          <w:szCs w:val="24"/>
        </w:rPr>
        <w:t xml:space="preserve"> nebyly poskytnuty.</w:t>
      </w:r>
    </w:p>
    <w:p w14:paraId="29C912A0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Počet stížností podaných podle § 16a </w:t>
      </w:r>
      <w:proofErr w:type="spellStart"/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InfZ</w:t>
      </w:r>
      <w:proofErr w:type="spellEnd"/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důvody jejich podání a stručný popis způsobu jejich vyřízení:</w:t>
      </w:r>
    </w:p>
    <w:p w14:paraId="21DC5427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 xml:space="preserve">počet stížností podaných dle § 16a </w:t>
      </w:r>
      <w:proofErr w:type="spellStart"/>
      <w:r w:rsidRPr="00936182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936182">
        <w:rPr>
          <w:rFonts w:ascii="Times New Roman" w:hAnsi="Times New Roman" w:cs="Times New Roman"/>
          <w:sz w:val="24"/>
          <w:szCs w:val="24"/>
        </w:rPr>
        <w:t>:</w:t>
      </w:r>
      <w:r w:rsidRPr="00936182">
        <w:rPr>
          <w:rFonts w:ascii="Times New Roman" w:hAnsi="Times New Roman" w:cs="Times New Roman"/>
          <w:sz w:val="24"/>
          <w:szCs w:val="24"/>
        </w:rPr>
        <w:tab/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p w14:paraId="1C950F59" w14:textId="77777777" w:rsidR="00936182" w:rsidRPr="00936182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f)</w:t>
      </w:r>
      <w:r w:rsidRPr="00936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Další informace vztahující se k uplatňování tohoto zákona:</w:t>
      </w:r>
    </w:p>
    <w:p w14:paraId="50E764EE" w14:textId="5023BC1E" w:rsidR="00E01399" w:rsidRDefault="00936182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82">
        <w:rPr>
          <w:rFonts w:ascii="Times New Roman" w:hAnsi="Times New Roman" w:cs="Times New Roman"/>
          <w:sz w:val="24"/>
          <w:szCs w:val="24"/>
        </w:rPr>
        <w:t>-</w:t>
      </w:r>
      <w:r w:rsidRPr="00936182">
        <w:rPr>
          <w:rFonts w:ascii="Times New Roman" w:hAnsi="Times New Roman" w:cs="Times New Roman"/>
          <w:sz w:val="24"/>
          <w:szCs w:val="24"/>
        </w:rPr>
        <w:tab/>
        <w:t xml:space="preserve">škola jako povinný subjekt vyřizuje žádosti o informace vztahující se k její působnosti dle </w:t>
      </w:r>
      <w:proofErr w:type="spellStart"/>
      <w:r w:rsidRPr="00936182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936182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školy, tak na elektronickou podatelnu školy, žádost musí splňovat náležitosti § 14 </w:t>
      </w:r>
      <w:proofErr w:type="spellStart"/>
      <w:r w:rsidRPr="00936182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936182">
        <w:rPr>
          <w:rFonts w:ascii="Times New Roman" w:hAnsi="Times New Roman" w:cs="Times New Roman"/>
          <w:sz w:val="24"/>
          <w:szCs w:val="24"/>
        </w:rPr>
        <w:t>.</w:t>
      </w:r>
    </w:p>
    <w:p w14:paraId="05F4A7E3" w14:textId="15D972E7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CDAD" w14:textId="42F443CF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2D7F" w14:textId="2ADA86C7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Petrovice 02.01.2023</w:t>
      </w:r>
    </w:p>
    <w:p w14:paraId="1C7145E7" w14:textId="40937EF1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BD16" w14:textId="5A57F784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6CF9" w14:textId="79C48D7B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49FCC" w14:textId="31E64594" w:rsidR="00CF6B51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Řeháková</w:t>
      </w:r>
    </w:p>
    <w:p w14:paraId="6A08098B" w14:textId="5D267BAC" w:rsidR="00CF6B51" w:rsidRPr="00936182" w:rsidRDefault="00CF6B51" w:rsidP="0093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</w:t>
      </w:r>
    </w:p>
    <w:sectPr w:rsidR="00CF6B51" w:rsidRPr="009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82"/>
    <w:rsid w:val="00936182"/>
    <w:rsid w:val="00CF6B51"/>
    <w:rsid w:val="00E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E37"/>
  <w15:chartTrackingRefBased/>
  <w15:docId w15:val="{B90FD509-8BA9-4C2B-86AD-5C56EF9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Petrovice</dc:creator>
  <cp:keywords/>
  <dc:description/>
  <cp:lastModifiedBy>Mateřská škola Petrovice</cp:lastModifiedBy>
  <cp:revision>2</cp:revision>
  <cp:lastPrinted>2023-02-24T11:28:00Z</cp:lastPrinted>
  <dcterms:created xsi:type="dcterms:W3CDTF">2023-02-23T17:06:00Z</dcterms:created>
  <dcterms:modified xsi:type="dcterms:W3CDTF">2023-02-24T11:29:00Z</dcterms:modified>
</cp:coreProperties>
</file>